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E0ABB" w14:textId="1BD31D93" w:rsidR="00CF0CFA" w:rsidRPr="0069468A" w:rsidRDefault="00D06233" w:rsidP="0069468A">
      <w:pPr>
        <w:shd w:val="clear" w:color="auto" w:fill="DEEAF6" w:themeFill="accent5" w:themeFillTint="33"/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8A">
        <w:rPr>
          <w:rFonts w:ascii="Times New Roman" w:hAnsi="Times New Roman" w:cs="Times New Roman"/>
          <w:sz w:val="28"/>
          <w:szCs w:val="28"/>
        </w:rPr>
        <w:t>Карантин</w:t>
      </w:r>
      <w:r w:rsidR="00F62FDE" w:rsidRPr="0069468A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69468A">
        <w:rPr>
          <w:rFonts w:ascii="Times New Roman" w:hAnsi="Times New Roman" w:cs="Times New Roman"/>
          <w:sz w:val="28"/>
          <w:szCs w:val="28"/>
        </w:rPr>
        <w:t xml:space="preserve"> отличный повод, чтобы наконец-то провести время с семьей, посмотреть все фильм</w:t>
      </w:r>
      <w:r w:rsidR="00CF0CFA" w:rsidRPr="0069468A">
        <w:rPr>
          <w:rFonts w:ascii="Times New Roman" w:hAnsi="Times New Roman" w:cs="Times New Roman"/>
          <w:sz w:val="28"/>
          <w:szCs w:val="28"/>
        </w:rPr>
        <w:t xml:space="preserve">ы, которые вы откладывали, почитать книгу, которая давно ждет на полке, заняться самообразованием и открыть для себя новое хобби. </w:t>
      </w:r>
    </w:p>
    <w:p w14:paraId="29986701" w14:textId="116C8822" w:rsidR="00B175D9" w:rsidRPr="0069468A" w:rsidRDefault="00B175D9" w:rsidP="0069468A">
      <w:pPr>
        <w:shd w:val="clear" w:color="auto" w:fill="DEEAF6" w:themeFill="accent5" w:themeFillTint="33"/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8A">
        <w:rPr>
          <w:rFonts w:ascii="Times New Roman" w:hAnsi="Times New Roman" w:cs="Times New Roman"/>
          <w:sz w:val="28"/>
          <w:szCs w:val="28"/>
        </w:rPr>
        <w:t>Некоторые сервисы решили помочь тем, кто пережида</w:t>
      </w:r>
      <w:r w:rsidR="00F62FDE" w:rsidRPr="0069468A">
        <w:rPr>
          <w:rFonts w:ascii="Times New Roman" w:hAnsi="Times New Roman" w:cs="Times New Roman"/>
          <w:sz w:val="28"/>
          <w:szCs w:val="28"/>
        </w:rPr>
        <w:t>е</w:t>
      </w:r>
      <w:r w:rsidRPr="0069468A">
        <w:rPr>
          <w:rFonts w:ascii="Times New Roman" w:hAnsi="Times New Roman" w:cs="Times New Roman"/>
          <w:sz w:val="28"/>
          <w:szCs w:val="28"/>
        </w:rPr>
        <w:t xml:space="preserve">т пандемию в карантине и открыли доступ к своим библиотекам и курсам. </w:t>
      </w:r>
    </w:p>
    <w:p w14:paraId="4F820B8F" w14:textId="76CEA2E8" w:rsidR="00B175D9" w:rsidRPr="0069468A" w:rsidRDefault="00B175D9" w:rsidP="0069468A">
      <w:pPr>
        <w:shd w:val="clear" w:color="auto" w:fill="DEEAF6" w:themeFill="accent5" w:themeFillTint="33"/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8A">
        <w:rPr>
          <w:rFonts w:ascii="Times New Roman" w:hAnsi="Times New Roman" w:cs="Times New Roman"/>
          <w:sz w:val="28"/>
          <w:szCs w:val="28"/>
        </w:rPr>
        <w:t>И мы предлагаем вам подборку таких сайтов:</w:t>
      </w:r>
    </w:p>
    <w:p w14:paraId="704CA513" w14:textId="77777777" w:rsidR="00CD6F8B" w:rsidRPr="009F36B7" w:rsidRDefault="00CD6F8B" w:rsidP="00CD6F8B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5F04571A" w14:textId="560AD38F" w:rsidR="00CD6F8B" w:rsidRPr="0069468A" w:rsidRDefault="00CD6F8B" w:rsidP="0069468A">
      <w:pPr>
        <w:shd w:val="clear" w:color="auto" w:fill="FFD5EB"/>
        <w:tabs>
          <w:tab w:val="left" w:pos="1134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69468A">
        <w:rPr>
          <w:rFonts w:ascii="Times New Roman" w:hAnsi="Times New Roman" w:cs="Times New Roman"/>
          <w:sz w:val="36"/>
          <w:szCs w:val="28"/>
        </w:rPr>
        <w:t>Онлайн-кинотеатры</w:t>
      </w:r>
    </w:p>
    <w:p w14:paraId="7862ECE9" w14:textId="77777777" w:rsidR="00CD6F8B" w:rsidRPr="009F36B7" w:rsidRDefault="00CD6F8B" w:rsidP="00CD6F8B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14:paraId="40BA16A6" w14:textId="3B08CAA1" w:rsidR="00B175D9" w:rsidRPr="0047538E" w:rsidRDefault="00E70737" w:rsidP="00CD6F8B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8E">
        <w:rPr>
          <w:rFonts w:ascii="Times New Roman" w:hAnsi="Times New Roman" w:cs="Times New Roman"/>
          <w:sz w:val="28"/>
          <w:szCs w:val="28"/>
        </w:rPr>
        <w:t>О</w:t>
      </w:r>
      <w:r w:rsidR="00B175D9" w:rsidRPr="0047538E">
        <w:rPr>
          <w:rFonts w:ascii="Times New Roman" w:hAnsi="Times New Roman" w:cs="Times New Roman"/>
          <w:sz w:val="28"/>
          <w:szCs w:val="28"/>
        </w:rPr>
        <w:t xml:space="preserve">нлайн-кинотеатр </w:t>
      </w:r>
      <w:hyperlink r:id="rId7" w:history="1">
        <w:r w:rsidR="00B175D9" w:rsidRPr="0047538E">
          <w:rPr>
            <w:rStyle w:val="a8"/>
            <w:rFonts w:ascii="Times New Roman" w:hAnsi="Times New Roman" w:cs="Times New Roman"/>
            <w:sz w:val="28"/>
            <w:szCs w:val="28"/>
          </w:rPr>
          <w:t>Premier</w:t>
        </w:r>
      </w:hyperlink>
      <w:r w:rsidR="00B175D9" w:rsidRPr="0047538E">
        <w:rPr>
          <w:rFonts w:ascii="Times New Roman" w:hAnsi="Times New Roman" w:cs="Times New Roman"/>
          <w:sz w:val="28"/>
          <w:szCs w:val="28"/>
        </w:rPr>
        <w:t xml:space="preserve"> открыл бесплатный доступ ко всему своему контенту. Чтобы получить бесплатный доступ, надо пройти регистрацию и обновить приложение Premier до последней версии</w:t>
      </w:r>
    </w:p>
    <w:p w14:paraId="6F5E49C5" w14:textId="4FD81BE1" w:rsidR="00B175D9" w:rsidRPr="0047538E" w:rsidRDefault="00E70737" w:rsidP="00CD6F8B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8E">
        <w:rPr>
          <w:rFonts w:ascii="Times New Roman" w:hAnsi="Times New Roman" w:cs="Times New Roman"/>
          <w:sz w:val="28"/>
          <w:szCs w:val="28"/>
        </w:rPr>
        <w:t>К</w:t>
      </w:r>
      <w:r w:rsidR="00B175D9" w:rsidRPr="0047538E">
        <w:rPr>
          <w:rFonts w:ascii="Times New Roman" w:hAnsi="Times New Roman" w:cs="Times New Roman"/>
          <w:sz w:val="28"/>
          <w:szCs w:val="28"/>
        </w:rPr>
        <w:t xml:space="preserve"> акции присоединился ещё один онлайн-кинотеатр — </w:t>
      </w:r>
      <w:hyperlink r:id="rId8" w:history="1">
        <w:r w:rsidR="00B175D9" w:rsidRPr="0047538E">
          <w:rPr>
            <w:rStyle w:val="a8"/>
            <w:rFonts w:ascii="Times New Roman" w:hAnsi="Times New Roman" w:cs="Times New Roman"/>
            <w:sz w:val="28"/>
            <w:szCs w:val="28"/>
          </w:rPr>
          <w:t>more.tv</w:t>
        </w:r>
      </w:hyperlink>
      <w:r w:rsidR="00B175D9" w:rsidRPr="0047538E">
        <w:rPr>
          <w:rFonts w:ascii="Times New Roman" w:hAnsi="Times New Roman" w:cs="Times New Roman"/>
          <w:sz w:val="28"/>
          <w:szCs w:val="28"/>
        </w:rPr>
        <w:t xml:space="preserve"> (принадлежит «Национальной Медиа Группе»). Там можно </w:t>
      </w:r>
      <w:r w:rsidR="00CD6F8B" w:rsidRPr="0047538E">
        <w:rPr>
          <w:rFonts w:ascii="Times New Roman" w:hAnsi="Times New Roman" w:cs="Times New Roman"/>
          <w:sz w:val="28"/>
          <w:szCs w:val="28"/>
        </w:rPr>
        <w:t>посмотреть,</w:t>
      </w:r>
      <w:r w:rsidR="00B175D9" w:rsidRPr="0047538E">
        <w:rPr>
          <w:rFonts w:ascii="Times New Roman" w:hAnsi="Times New Roman" w:cs="Times New Roman"/>
          <w:sz w:val="28"/>
          <w:szCs w:val="28"/>
        </w:rPr>
        <w:t xml:space="preserve"> как западные сериалы, так и отечественные проекты.</w:t>
      </w:r>
      <w:r w:rsidR="00B01EB3" w:rsidRPr="004753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13122" w14:textId="75713DB5" w:rsidR="00D06233" w:rsidRPr="0047538E" w:rsidRDefault="00B175D9" w:rsidP="00CD6F8B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8E">
        <w:rPr>
          <w:rFonts w:ascii="Times New Roman" w:hAnsi="Times New Roman" w:cs="Times New Roman"/>
          <w:sz w:val="28"/>
          <w:szCs w:val="28"/>
        </w:rPr>
        <w:t xml:space="preserve">На такой же шаг пошёл и онлайн-кинотеатр </w:t>
      </w:r>
      <w:hyperlink r:id="rId9" w:history="1">
        <w:r w:rsidRPr="0047538E">
          <w:rPr>
            <w:rStyle w:val="a8"/>
            <w:rFonts w:ascii="Times New Roman" w:hAnsi="Times New Roman" w:cs="Times New Roman"/>
            <w:sz w:val="28"/>
            <w:szCs w:val="28"/>
          </w:rPr>
          <w:t>ivi</w:t>
        </w:r>
      </w:hyperlink>
      <w:r w:rsidRPr="0047538E">
        <w:rPr>
          <w:rFonts w:ascii="Times New Roman" w:hAnsi="Times New Roman" w:cs="Times New Roman"/>
          <w:sz w:val="28"/>
          <w:szCs w:val="28"/>
        </w:rPr>
        <w:t xml:space="preserve"> — пользователи смогут оформить месячную подписку за 1 рубль. Акция будет действовать до 15 апреля. Помимо этого, онлайн-кинотеатр расширяет предложение для бесплатного просмотра.</w:t>
      </w:r>
      <w:r w:rsidR="00B01EB3" w:rsidRPr="0047538E">
        <w:t xml:space="preserve"> </w:t>
      </w:r>
    </w:p>
    <w:p w14:paraId="4F2B7C7E" w14:textId="3114FF45" w:rsidR="00B175D9" w:rsidRPr="00B01EB3" w:rsidRDefault="00B175D9" w:rsidP="00CD6F8B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 xml:space="preserve">Подобную акцию устроила и сеть </w:t>
      </w:r>
      <w:hyperlink r:id="rId10" w:history="1">
        <w:r w:rsidRPr="0047538E">
          <w:rPr>
            <w:rStyle w:val="a8"/>
            <w:rFonts w:ascii="Times New Roman" w:hAnsi="Times New Roman" w:cs="Times New Roman"/>
            <w:sz w:val="28"/>
            <w:szCs w:val="28"/>
          </w:rPr>
          <w:t>Okko</w:t>
        </w:r>
      </w:hyperlink>
      <w:r w:rsidRPr="00B01EB3">
        <w:rPr>
          <w:rFonts w:ascii="Times New Roman" w:hAnsi="Times New Roman" w:cs="Times New Roman"/>
          <w:sz w:val="28"/>
          <w:szCs w:val="28"/>
        </w:rPr>
        <w:t xml:space="preserve"> — чтобы воспользоваться промокодом на 14 дней, нужно написать «OkkoBro» боту в личные сообщения группы «ВКонтакте».</w:t>
      </w:r>
      <w:r w:rsidR="000B16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44BA0" w14:textId="61A69D38" w:rsidR="00D06233" w:rsidRPr="00B01EB3" w:rsidRDefault="00E22272" w:rsidP="00CD6F8B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06233" w:rsidRPr="0047538E">
          <w:rPr>
            <w:rStyle w:val="a8"/>
            <w:rFonts w:ascii="Times New Roman" w:hAnsi="Times New Roman" w:cs="Times New Roman"/>
            <w:sz w:val="28"/>
            <w:szCs w:val="28"/>
          </w:rPr>
          <w:t>«КиноПоиск»</w:t>
        </w:r>
      </w:hyperlink>
      <w:r w:rsidR="00D06233" w:rsidRPr="00B01EB3">
        <w:rPr>
          <w:rFonts w:ascii="Times New Roman" w:hAnsi="Times New Roman" w:cs="Times New Roman"/>
          <w:sz w:val="28"/>
          <w:szCs w:val="28"/>
        </w:rPr>
        <w:t xml:space="preserve"> решил подарить неактивным пользователям подписку на свой онлайн-кинотеатр до конца апреля. Для этого нужно на странице активации ввести промокод POKAVSEDOMA.</w:t>
      </w:r>
      <w:r w:rsidR="000B16D1" w:rsidRPr="000B16D1">
        <w:t xml:space="preserve"> </w:t>
      </w:r>
    </w:p>
    <w:p w14:paraId="7AF15854" w14:textId="742017D7" w:rsidR="00D06233" w:rsidRPr="0047538E" w:rsidRDefault="00D06233" w:rsidP="00CD6F8B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8E">
        <w:rPr>
          <w:rFonts w:ascii="Times New Roman" w:hAnsi="Times New Roman" w:cs="Times New Roman"/>
          <w:sz w:val="28"/>
          <w:szCs w:val="28"/>
        </w:rPr>
        <w:t xml:space="preserve">К акции присоединилась </w:t>
      </w:r>
      <w:hyperlink r:id="rId12" w:history="1">
        <w:r w:rsidRPr="0047538E">
          <w:rPr>
            <w:rStyle w:val="a8"/>
            <w:rFonts w:ascii="Times New Roman" w:hAnsi="Times New Roman" w:cs="Times New Roman"/>
            <w:sz w:val="28"/>
            <w:szCs w:val="28"/>
          </w:rPr>
          <w:t>«Амедиатека»</w:t>
        </w:r>
      </w:hyperlink>
      <w:r w:rsidRPr="0047538E">
        <w:rPr>
          <w:rFonts w:ascii="Times New Roman" w:hAnsi="Times New Roman" w:cs="Times New Roman"/>
          <w:sz w:val="28"/>
          <w:szCs w:val="28"/>
        </w:rPr>
        <w:t>, которая предложила промокод нынешним подписчикам и скидки новым пользователям</w:t>
      </w:r>
      <w:r w:rsidR="0047538E" w:rsidRPr="0047538E">
        <w:rPr>
          <w:rFonts w:ascii="Times New Roman" w:hAnsi="Times New Roman" w:cs="Times New Roman"/>
          <w:sz w:val="28"/>
          <w:szCs w:val="28"/>
        </w:rPr>
        <w:t>.</w:t>
      </w:r>
    </w:p>
    <w:p w14:paraId="17D68069" w14:textId="395D2EF4" w:rsidR="00D06233" w:rsidRPr="00B01EB3" w:rsidRDefault="00D06233" w:rsidP="00CD6F8B">
      <w:pPr>
        <w:pStyle w:val="a3"/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>STAYHOME3 — на 3 месяца</w:t>
      </w:r>
      <w:r w:rsidR="00E70737" w:rsidRPr="00B01EB3">
        <w:rPr>
          <w:rFonts w:ascii="Times New Roman" w:hAnsi="Times New Roman" w:cs="Times New Roman"/>
          <w:sz w:val="28"/>
          <w:szCs w:val="28"/>
        </w:rPr>
        <w:t>,</w:t>
      </w:r>
    </w:p>
    <w:p w14:paraId="1B08F338" w14:textId="13365FF0" w:rsidR="00D06233" w:rsidRPr="00B01EB3" w:rsidRDefault="00D06233" w:rsidP="00CD6F8B">
      <w:pPr>
        <w:pStyle w:val="a3"/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>STAYHOME6 — на 6 месяцев</w:t>
      </w:r>
      <w:r w:rsidR="00E70737" w:rsidRPr="00B01EB3">
        <w:rPr>
          <w:rFonts w:ascii="Times New Roman" w:hAnsi="Times New Roman" w:cs="Times New Roman"/>
          <w:sz w:val="28"/>
          <w:szCs w:val="28"/>
        </w:rPr>
        <w:t>,</w:t>
      </w:r>
    </w:p>
    <w:p w14:paraId="04941DF3" w14:textId="453E94CE" w:rsidR="00D06233" w:rsidRPr="00B01EB3" w:rsidRDefault="00D06233" w:rsidP="00CD6F8B">
      <w:pPr>
        <w:pStyle w:val="a3"/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>STAYHOME12 — на 12 месяцев.</w:t>
      </w:r>
    </w:p>
    <w:p w14:paraId="1B54BCA7" w14:textId="04811BB2" w:rsidR="00D06233" w:rsidRPr="00B01EB3" w:rsidRDefault="00E22272" w:rsidP="00CD6F8B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F0CFA" w:rsidRPr="0047538E">
          <w:rPr>
            <w:rStyle w:val="a8"/>
            <w:rFonts w:ascii="Times New Roman" w:hAnsi="Times New Roman" w:cs="Times New Roman"/>
            <w:sz w:val="28"/>
            <w:szCs w:val="28"/>
          </w:rPr>
          <w:t>Центр документального кино</w:t>
        </w:r>
      </w:hyperlink>
      <w:r w:rsidR="00CF0CFA" w:rsidRPr="00B01EB3">
        <w:rPr>
          <w:rFonts w:ascii="Times New Roman" w:hAnsi="Times New Roman" w:cs="Times New Roman"/>
          <w:sz w:val="28"/>
          <w:szCs w:val="28"/>
        </w:rPr>
        <w:t xml:space="preserve">. Кинотеатр закрылся на карантин, но предлагает новым пользователям 10 дней бесплатного доступа к сайту. </w:t>
      </w:r>
    </w:p>
    <w:p w14:paraId="2DDC2C08" w14:textId="77777777" w:rsidR="00CD6F8B" w:rsidRPr="009F36B7" w:rsidRDefault="00CD6F8B" w:rsidP="00CD6F8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Cs w:val="28"/>
        </w:rPr>
      </w:pPr>
    </w:p>
    <w:p w14:paraId="0597CC40" w14:textId="66B7C2E3" w:rsidR="00D06233" w:rsidRPr="0069468A" w:rsidRDefault="00D06233" w:rsidP="0069468A">
      <w:pPr>
        <w:pStyle w:val="a3"/>
        <w:shd w:val="clear" w:color="auto" w:fill="FFD5EB"/>
        <w:tabs>
          <w:tab w:val="left" w:pos="1134"/>
        </w:tabs>
        <w:spacing w:after="120" w:line="240" w:lineRule="auto"/>
        <w:ind w:left="0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69468A">
        <w:rPr>
          <w:rFonts w:ascii="Times New Roman" w:hAnsi="Times New Roman" w:cs="Times New Roman"/>
          <w:bCs/>
          <w:sz w:val="36"/>
          <w:szCs w:val="28"/>
        </w:rPr>
        <w:t>Об</w:t>
      </w:r>
      <w:r w:rsidR="000A565D">
        <w:rPr>
          <w:rFonts w:ascii="Times New Roman" w:hAnsi="Times New Roman" w:cs="Times New Roman"/>
          <w:bCs/>
          <w:sz w:val="36"/>
          <w:szCs w:val="28"/>
        </w:rPr>
        <w:t>разовательные площадки и библиотеки</w:t>
      </w:r>
    </w:p>
    <w:p w14:paraId="186147E2" w14:textId="77777777" w:rsidR="00CD6F8B" w:rsidRPr="009F36B7" w:rsidRDefault="00CD6F8B" w:rsidP="00CD6F8B">
      <w:pPr>
        <w:pStyle w:val="a3"/>
        <w:tabs>
          <w:tab w:val="left" w:pos="1134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szCs w:val="28"/>
        </w:rPr>
      </w:pPr>
    </w:p>
    <w:p w14:paraId="74F616EC" w14:textId="14715756" w:rsidR="00D06233" w:rsidRPr="00B01EB3" w:rsidRDefault="00E70737" w:rsidP="00CD6F8B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>О</w:t>
      </w:r>
      <w:r w:rsidR="00D06233" w:rsidRPr="00B01EB3">
        <w:rPr>
          <w:rFonts w:ascii="Times New Roman" w:hAnsi="Times New Roman" w:cs="Times New Roman"/>
          <w:sz w:val="28"/>
          <w:szCs w:val="28"/>
        </w:rPr>
        <w:t xml:space="preserve">бразовательная площадка </w:t>
      </w:r>
      <w:hyperlink r:id="rId14" w:history="1">
        <w:r w:rsidR="00D06233" w:rsidRPr="0047538E">
          <w:rPr>
            <w:rStyle w:val="a8"/>
            <w:rFonts w:ascii="Times New Roman" w:hAnsi="Times New Roman" w:cs="Times New Roman"/>
            <w:sz w:val="28"/>
            <w:szCs w:val="28"/>
          </w:rPr>
          <w:t>Arzamas</w:t>
        </w:r>
      </w:hyperlink>
      <w:r w:rsidR="00D06233" w:rsidRPr="00B01EB3">
        <w:rPr>
          <w:rFonts w:ascii="Times New Roman" w:hAnsi="Times New Roman" w:cs="Times New Roman"/>
          <w:sz w:val="28"/>
          <w:szCs w:val="28"/>
        </w:rPr>
        <w:t xml:space="preserve"> опубликовала промокод КАРАНТИН, который до 15 апреля открывает бесплатную подписку на «Радио Arzamas».</w:t>
      </w:r>
      <w:r w:rsidR="000B16D1" w:rsidRPr="000B16D1">
        <w:t xml:space="preserve"> </w:t>
      </w:r>
    </w:p>
    <w:p w14:paraId="19A763C1" w14:textId="7BBB4646" w:rsidR="00D06233" w:rsidRPr="00B01EB3" w:rsidRDefault="00D06233" w:rsidP="00CD6F8B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 xml:space="preserve">Сервис </w:t>
      </w:r>
      <w:hyperlink r:id="rId15" w:history="1">
        <w:r w:rsidRPr="0047538E">
          <w:rPr>
            <w:rStyle w:val="a8"/>
            <w:rFonts w:ascii="Times New Roman" w:hAnsi="Times New Roman" w:cs="Times New Roman"/>
            <w:sz w:val="28"/>
            <w:szCs w:val="28"/>
          </w:rPr>
          <w:t>Bookmate</w:t>
        </w:r>
      </w:hyperlink>
      <w:r w:rsidRPr="00B01EB3">
        <w:rPr>
          <w:rFonts w:ascii="Times New Roman" w:hAnsi="Times New Roman" w:cs="Times New Roman"/>
          <w:sz w:val="28"/>
          <w:szCs w:val="28"/>
        </w:rPr>
        <w:t xml:space="preserve"> вместе с издательством книг о современной культуре «Гараж» предоставил бесплатный доступ к двадцати книгам.</w:t>
      </w:r>
      <w:r w:rsidR="000B16D1" w:rsidRPr="000B16D1">
        <w:t xml:space="preserve"> </w:t>
      </w:r>
    </w:p>
    <w:p w14:paraId="36582560" w14:textId="7EECCDD4" w:rsidR="00D06233" w:rsidRPr="00B01EB3" w:rsidRDefault="00D06233" w:rsidP="00CD6F8B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 xml:space="preserve">Одна из крупнейших площадок с онлайн-курсами </w:t>
      </w:r>
      <w:hyperlink r:id="rId16" w:history="1">
        <w:r w:rsidRPr="0047538E">
          <w:rPr>
            <w:rStyle w:val="a8"/>
            <w:rFonts w:ascii="Times New Roman" w:hAnsi="Times New Roman" w:cs="Times New Roman"/>
            <w:sz w:val="28"/>
            <w:szCs w:val="28"/>
          </w:rPr>
          <w:t>Coursera</w:t>
        </w:r>
      </w:hyperlink>
      <w:r w:rsidRPr="00B01EB3">
        <w:rPr>
          <w:rFonts w:ascii="Times New Roman" w:hAnsi="Times New Roman" w:cs="Times New Roman"/>
          <w:sz w:val="28"/>
          <w:szCs w:val="28"/>
        </w:rPr>
        <w:t xml:space="preserve"> до 31 июля открыла свободный доступ </w:t>
      </w:r>
      <w:bookmarkStart w:id="0" w:name="_GoBack"/>
      <w:bookmarkEnd w:id="0"/>
      <w:r w:rsidRPr="00B01EB3">
        <w:rPr>
          <w:rFonts w:ascii="Times New Roman" w:hAnsi="Times New Roman" w:cs="Times New Roman"/>
          <w:sz w:val="28"/>
          <w:szCs w:val="28"/>
        </w:rPr>
        <w:t xml:space="preserve">к своему контенту. </w:t>
      </w:r>
    </w:p>
    <w:p w14:paraId="37784C60" w14:textId="6B8029B7" w:rsidR="00D06233" w:rsidRPr="0069468A" w:rsidRDefault="00D06233" w:rsidP="00CD6F8B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lastRenderedPageBreak/>
        <w:t>Издательство «</w:t>
      </w:r>
      <w:hyperlink r:id="rId17" w:history="1">
        <w:r w:rsidRPr="0047538E">
          <w:rPr>
            <w:rStyle w:val="a8"/>
            <w:rFonts w:ascii="Times New Roman" w:hAnsi="Times New Roman" w:cs="Times New Roman"/>
            <w:sz w:val="28"/>
            <w:szCs w:val="28"/>
          </w:rPr>
          <w:t>Альпина</w:t>
        </w:r>
      </w:hyperlink>
      <w:r w:rsidRPr="00B01EB3">
        <w:rPr>
          <w:rFonts w:ascii="Times New Roman" w:hAnsi="Times New Roman" w:cs="Times New Roman"/>
          <w:sz w:val="28"/>
          <w:szCs w:val="28"/>
        </w:rPr>
        <w:t xml:space="preserve">» до конца апреля открыл доступ к 70 электронным книгам на самые разные тематики — от развития памяти до теологии. Чтобы </w:t>
      </w:r>
      <w:r w:rsidRPr="0069468A">
        <w:rPr>
          <w:rFonts w:ascii="Times New Roman" w:hAnsi="Times New Roman" w:cs="Times New Roman"/>
          <w:sz w:val="28"/>
          <w:szCs w:val="28"/>
        </w:rPr>
        <w:t>принять участие в акции, нужно ввести промокод GIFT_STAYHOME.</w:t>
      </w:r>
      <w:r w:rsidR="000B16D1" w:rsidRPr="0069468A">
        <w:t xml:space="preserve"> </w:t>
      </w:r>
    </w:p>
    <w:p w14:paraId="7D22800A" w14:textId="1B1978D0" w:rsidR="00D06233" w:rsidRPr="0069468A" w:rsidRDefault="00D06233" w:rsidP="00CD6F8B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8A">
        <w:rPr>
          <w:rFonts w:ascii="Times New Roman" w:hAnsi="Times New Roman" w:cs="Times New Roman"/>
          <w:sz w:val="28"/>
          <w:szCs w:val="28"/>
        </w:rPr>
        <w:t>Сервис</w:t>
      </w:r>
      <w:r w:rsidRPr="00B01EB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47538E">
          <w:rPr>
            <w:rStyle w:val="a8"/>
            <w:rFonts w:ascii="Times New Roman" w:hAnsi="Times New Roman" w:cs="Times New Roman"/>
            <w:sz w:val="28"/>
            <w:szCs w:val="28"/>
          </w:rPr>
          <w:t>Storytel</w:t>
        </w:r>
      </w:hyperlink>
      <w:r w:rsidRPr="00B01EB3">
        <w:rPr>
          <w:rFonts w:ascii="Times New Roman" w:hAnsi="Times New Roman" w:cs="Times New Roman"/>
          <w:sz w:val="28"/>
          <w:szCs w:val="28"/>
        </w:rPr>
        <w:t xml:space="preserve"> предоставил 30 </w:t>
      </w:r>
      <w:r w:rsidRPr="0069468A">
        <w:rPr>
          <w:rFonts w:ascii="Times New Roman" w:hAnsi="Times New Roman" w:cs="Times New Roman"/>
          <w:sz w:val="28"/>
          <w:szCs w:val="28"/>
        </w:rPr>
        <w:t>дней бесплатного доступа ко всей библиотеке сервиса аудиокниг по подписке.</w:t>
      </w:r>
      <w:r w:rsidR="000B16D1" w:rsidRPr="0069468A">
        <w:t xml:space="preserve"> </w:t>
      </w:r>
    </w:p>
    <w:p w14:paraId="741F2B2B" w14:textId="4A9DBF6D" w:rsidR="00D06233" w:rsidRDefault="00D06233" w:rsidP="00CD6F8B">
      <w:pPr>
        <w:pStyle w:val="a3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8A">
        <w:rPr>
          <w:rFonts w:ascii="Times New Roman" w:hAnsi="Times New Roman" w:cs="Times New Roman"/>
          <w:sz w:val="28"/>
          <w:szCs w:val="28"/>
        </w:rPr>
        <w:t xml:space="preserve">Сервис </w:t>
      </w:r>
      <w:hyperlink r:id="rId19" w:history="1">
        <w:r w:rsidRPr="0069468A">
          <w:rPr>
            <w:rStyle w:val="a8"/>
            <w:rFonts w:ascii="Times New Roman" w:hAnsi="Times New Roman" w:cs="Times New Roman"/>
            <w:sz w:val="28"/>
            <w:szCs w:val="28"/>
          </w:rPr>
          <w:t>«Литрес: Библиотека»</w:t>
        </w:r>
      </w:hyperlink>
      <w:r w:rsidRPr="0069468A">
        <w:rPr>
          <w:rFonts w:ascii="Times New Roman" w:hAnsi="Times New Roman" w:cs="Times New Roman"/>
          <w:sz w:val="28"/>
          <w:szCs w:val="28"/>
        </w:rPr>
        <w:t>, с помощью</w:t>
      </w:r>
      <w:r w:rsidRPr="00B01EB3">
        <w:rPr>
          <w:rFonts w:ascii="Times New Roman" w:hAnsi="Times New Roman" w:cs="Times New Roman"/>
          <w:sz w:val="28"/>
          <w:szCs w:val="28"/>
        </w:rPr>
        <w:t xml:space="preserve"> которого государственные библиотеки могут выдавать электронные и аудиокниги, предоставил доступ к 50 тысячам произведений из каталога. Сообщается, что доступ будет открыт, пока не закончится запрет на посещение библиотек из-за распространения коронавируса. </w:t>
      </w:r>
      <w:r w:rsidR="00E70737" w:rsidRPr="00B01EB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01EB3">
        <w:rPr>
          <w:rFonts w:ascii="Times New Roman" w:hAnsi="Times New Roman" w:cs="Times New Roman"/>
          <w:sz w:val="28"/>
          <w:szCs w:val="28"/>
        </w:rPr>
        <w:t>«Литрес» объявил об ещё одной акции — на этот раз вместе с компанией «Ростелеком». Абоненты провайдера с тарифом «Домашний интернет» могут в личном кабинете подключить доступ к библиотеке из 150 тысяч книг на 30 дней.</w:t>
      </w:r>
    </w:p>
    <w:p w14:paraId="14A48557" w14:textId="77777777" w:rsidR="00005752" w:rsidRPr="009F36B7" w:rsidRDefault="00005752" w:rsidP="00CD6F8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Cs w:val="28"/>
        </w:rPr>
      </w:pPr>
    </w:p>
    <w:p w14:paraId="5EC3DFD7" w14:textId="7A1EB8C4" w:rsidR="00BC39FF" w:rsidRPr="0069468A" w:rsidRDefault="000A565D" w:rsidP="0069468A">
      <w:pPr>
        <w:shd w:val="clear" w:color="auto" w:fill="FFD5EB"/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  <w:r>
        <w:rPr>
          <w:rFonts w:ascii="Times New Roman" w:hAnsi="Times New Roman" w:cs="Times New Roman"/>
          <w:bCs/>
          <w:sz w:val="36"/>
          <w:szCs w:val="28"/>
        </w:rPr>
        <w:t>Онлайн экскурсии по музеям мира</w:t>
      </w:r>
    </w:p>
    <w:p w14:paraId="7A9DC197" w14:textId="77777777" w:rsidR="00CD6F8B" w:rsidRPr="009F36B7" w:rsidRDefault="00CD6F8B" w:rsidP="00CD6F8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Cs/>
          <w:szCs w:val="28"/>
        </w:rPr>
      </w:pPr>
    </w:p>
    <w:p w14:paraId="547128EE" w14:textId="735EE81A" w:rsidR="00F62FDE" w:rsidRPr="0047538E" w:rsidRDefault="00E22272" w:rsidP="001D7BF9">
      <w:pPr>
        <w:pStyle w:val="a3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62FDE" w:rsidRPr="0047538E">
          <w:rPr>
            <w:rStyle w:val="a8"/>
            <w:rFonts w:ascii="Times New Roman" w:hAnsi="Times New Roman" w:cs="Times New Roman"/>
            <w:sz w:val="28"/>
            <w:szCs w:val="28"/>
          </w:rPr>
          <w:t>ГМИИ ИМЕНИ ПУШКИНА</w:t>
        </w:r>
      </w:hyperlink>
      <w:r w:rsidR="00F62FDE" w:rsidRPr="0047538E">
        <w:rPr>
          <w:rFonts w:ascii="Times New Roman" w:hAnsi="Times New Roman" w:cs="Times New Roman"/>
          <w:sz w:val="28"/>
          <w:szCs w:val="28"/>
        </w:rPr>
        <w:t xml:space="preserve"> (МОСКВА</w:t>
      </w:r>
      <w:r w:rsidR="00E70737" w:rsidRPr="0047538E">
        <w:rPr>
          <w:rFonts w:ascii="Times New Roman" w:hAnsi="Times New Roman" w:cs="Times New Roman"/>
          <w:sz w:val="28"/>
          <w:szCs w:val="28"/>
        </w:rPr>
        <w:t>)</w:t>
      </w:r>
      <w:r w:rsidR="00C24EDD" w:rsidRPr="0047538E">
        <w:rPr>
          <w:rFonts w:ascii="Times New Roman" w:hAnsi="Times New Roman" w:cs="Times New Roman"/>
          <w:sz w:val="28"/>
          <w:szCs w:val="28"/>
        </w:rPr>
        <w:t xml:space="preserve"> </w:t>
      </w:r>
      <w:r w:rsidR="00F62FDE" w:rsidRPr="0047538E">
        <w:rPr>
          <w:rFonts w:ascii="Times New Roman" w:hAnsi="Times New Roman" w:cs="Times New Roman"/>
          <w:sz w:val="28"/>
          <w:szCs w:val="28"/>
        </w:rPr>
        <w:t xml:space="preserve">По залам Государственного музея изобразительных искусств имени Пушкина можно пройти на сайте – там выложены 3D-панорамы Главного здания, Галереи искусства стран Европы и Америки, Музея личных коллекций. </w:t>
      </w:r>
    </w:p>
    <w:p w14:paraId="5F2C5215" w14:textId="5C31D226" w:rsidR="00F62FDE" w:rsidRPr="00B01EB3" w:rsidRDefault="00F62FDE" w:rsidP="00CD6F8B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>Кроме основной коллекции, можно посмотреть и несколько выставок, которые уже закончились в реальной жизни: шедевры Лейденской коллекции эпохи Рембрандта и Вермеера, искусство Древнего Кипра и другие.</w:t>
      </w:r>
    </w:p>
    <w:p w14:paraId="587177B1" w14:textId="694215CC" w:rsidR="00F92815" w:rsidRPr="00B01EB3" w:rsidRDefault="00E22272" w:rsidP="00CD6F8B">
      <w:pPr>
        <w:pStyle w:val="a3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92815" w:rsidRPr="004F72DE">
          <w:rPr>
            <w:rStyle w:val="a8"/>
            <w:rFonts w:ascii="Times New Roman" w:hAnsi="Times New Roman" w:cs="Times New Roman"/>
            <w:sz w:val="28"/>
            <w:szCs w:val="28"/>
          </w:rPr>
          <w:t>РУ</w:t>
        </w:r>
        <w:r w:rsidR="00E70737" w:rsidRPr="004F72DE">
          <w:rPr>
            <w:rStyle w:val="a8"/>
            <w:rFonts w:ascii="Times New Roman" w:hAnsi="Times New Roman" w:cs="Times New Roman"/>
            <w:sz w:val="28"/>
            <w:szCs w:val="28"/>
          </w:rPr>
          <w:t>ССКИЙ МУЗЕЙ</w:t>
        </w:r>
      </w:hyperlink>
      <w:r w:rsidR="00E70737" w:rsidRPr="004F72DE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  <w:r w:rsidR="00E70737" w:rsidRPr="00B01E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2D9C7" w14:textId="71E8F63F" w:rsidR="00F92815" w:rsidRPr="00B01EB3" w:rsidRDefault="00F92815" w:rsidP="00CD6F8B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>На портале “Виртуальный Русский музей” есть все главные шедевры музея. Они собраны в 12 коллекций: “Древнерусская живопись”, “Рисунок и акварель”, “Живопись”, “Скульптура”, “Гравюра”, “Народное искусство” и так далее. В каждой произведения можно сортировать по хронологии (например, “Древнерусская живопись” начинается с “Архангела Гавриила” новгородской школы, всего на сайте 50 произведений) или по имени автора в алфавитном порядке (скажем, огромная коллекция живописи, 1391 экспонат, начинается с картины Михаила Авилова “Поединок Пересвета и Челубея”). К каждому есть описание, причем более подробное, чем табличка в обычном музее. Одним кликом можно открыть виртуальную 3D-панораму зала, где выставлена картина или скульптура. Удобно, красиво, впечатляет.</w:t>
      </w:r>
    </w:p>
    <w:p w14:paraId="2B97E83F" w14:textId="3269CAE3" w:rsidR="00F92815" w:rsidRPr="00B01EB3" w:rsidRDefault="00F92815" w:rsidP="00CD6F8B">
      <w:pPr>
        <w:pStyle w:val="a3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>Собственно, можно сразу отправиться на виртуальную экскурсию по Михайловскому дворцу или Михайловскому замку, Корпусу Бенуа, Строгановскому и Мраморному дворцам, домику Петра Первого – все залы в виде 3D-панорам.</w:t>
      </w:r>
    </w:p>
    <w:p w14:paraId="10E790B8" w14:textId="3207500F" w:rsidR="00BC39FF" w:rsidRPr="00B01EB3" w:rsidRDefault="00F92815" w:rsidP="00CD6F8B">
      <w:pPr>
        <w:pStyle w:val="a3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47538E">
          <w:rPr>
            <w:rStyle w:val="a8"/>
            <w:rFonts w:ascii="Times New Roman" w:hAnsi="Times New Roman" w:cs="Times New Roman"/>
            <w:sz w:val="28"/>
            <w:szCs w:val="28"/>
          </w:rPr>
          <w:t>Youtube-канале</w:t>
        </w:r>
      </w:hyperlink>
      <w:r w:rsidRPr="00B01EB3">
        <w:rPr>
          <w:rFonts w:ascii="Times New Roman" w:hAnsi="Times New Roman" w:cs="Times New Roman"/>
          <w:sz w:val="28"/>
          <w:szCs w:val="28"/>
        </w:rPr>
        <w:t xml:space="preserve"> Русского музея – записи лекций, встреч с кураторами выставок, экскурсии по залам муз</w:t>
      </w:r>
      <w:r w:rsidR="00E70737" w:rsidRPr="00B01EB3">
        <w:rPr>
          <w:rFonts w:ascii="Times New Roman" w:hAnsi="Times New Roman" w:cs="Times New Roman"/>
          <w:sz w:val="28"/>
          <w:szCs w:val="28"/>
        </w:rPr>
        <w:t>е</w:t>
      </w:r>
      <w:r w:rsidRPr="00B01EB3">
        <w:rPr>
          <w:rFonts w:ascii="Times New Roman" w:hAnsi="Times New Roman" w:cs="Times New Roman"/>
          <w:sz w:val="28"/>
          <w:szCs w:val="28"/>
        </w:rPr>
        <w:t>ев России, от Ярославля до Сахалина.</w:t>
      </w:r>
    </w:p>
    <w:p w14:paraId="0D2FBF10" w14:textId="1529BD10" w:rsidR="00F92815" w:rsidRPr="00B01EB3" w:rsidRDefault="00E22272" w:rsidP="00CD6F8B">
      <w:pPr>
        <w:pStyle w:val="a3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92815" w:rsidRPr="004F72DE">
          <w:rPr>
            <w:rStyle w:val="a8"/>
            <w:rFonts w:ascii="Times New Roman" w:hAnsi="Times New Roman" w:cs="Times New Roman"/>
            <w:sz w:val="28"/>
            <w:szCs w:val="28"/>
          </w:rPr>
          <w:t>ЭРМИТАЖ</w:t>
        </w:r>
      </w:hyperlink>
      <w:r w:rsidR="00F92815" w:rsidRPr="00B01EB3">
        <w:rPr>
          <w:rFonts w:ascii="Times New Roman" w:hAnsi="Times New Roman" w:cs="Times New Roman"/>
          <w:sz w:val="28"/>
          <w:szCs w:val="28"/>
        </w:rPr>
        <w:t xml:space="preserve"> (САНКТ-ПЕТЕРБУРГ)</w:t>
      </w:r>
    </w:p>
    <w:p w14:paraId="4A84A0A3" w14:textId="04C0717C" w:rsidR="00F92815" w:rsidRPr="00B01EB3" w:rsidRDefault="00F92815" w:rsidP="0069468A">
      <w:pPr>
        <w:pStyle w:val="a3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lastRenderedPageBreak/>
        <w:t>На сайте Государственного Эрмитажа можно обойти все этажи и все залы, Галерею Драгоценностей с Бриллиантовой и Золотой кладовыми, Музей Императорского фарфорового завода, Зимний дворец Петра Первого и Меньшиковский дворец, а также несколько временных выставок. Кликайте и отправляйтесь на виртуальную экскурсию. Все в 3D, с возможностью “подойти” к каждому экспонату, увеличив масштаб. Единственное, что мне показалось не очень удобным: если хочется увидеть какой-то определенный шедевр, надо знать, в каком зале он находится. При том, что только итальянскому искусству эпохи Возрождения отданы девять залов!</w:t>
      </w:r>
    </w:p>
    <w:p w14:paraId="1CFCA7F3" w14:textId="4D1A25A6" w:rsidR="00BC39FF" w:rsidRPr="00B01EB3" w:rsidRDefault="00F92815" w:rsidP="0069468A">
      <w:pPr>
        <w:pStyle w:val="a3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 xml:space="preserve">С 17 марта </w:t>
      </w:r>
      <w:hyperlink r:id="rId24" w:history="1">
        <w:r w:rsidRPr="004F72DE">
          <w:rPr>
            <w:rStyle w:val="a8"/>
            <w:rFonts w:ascii="Times New Roman" w:hAnsi="Times New Roman" w:cs="Times New Roman"/>
            <w:sz w:val="28"/>
            <w:szCs w:val="28"/>
          </w:rPr>
          <w:t>Эрмитаж</w:t>
        </w:r>
      </w:hyperlink>
      <w:r w:rsidRPr="00B01EB3">
        <w:rPr>
          <w:rFonts w:ascii="Times New Roman" w:hAnsi="Times New Roman" w:cs="Times New Roman"/>
          <w:sz w:val="28"/>
          <w:szCs w:val="28"/>
        </w:rPr>
        <w:t xml:space="preserve"> запустил специальную серию онлайн-включений на время карантина из Реставрационно-хранительского центра “Старая Деревня”. Каждый день в 15.00 будут показывать что-то интересное из фондов. Первый онлайн был из Хранилища карет и упряжи: кареты российских императоров, экипажи для парадных церемоний и коронационные кареты.</w:t>
      </w:r>
    </w:p>
    <w:p w14:paraId="6F140375" w14:textId="02ED7492" w:rsidR="00F92815" w:rsidRPr="00B01EB3" w:rsidRDefault="00E22272" w:rsidP="0069468A">
      <w:pPr>
        <w:pStyle w:val="a3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92815" w:rsidRPr="004F72DE">
          <w:rPr>
            <w:rStyle w:val="a8"/>
            <w:rFonts w:ascii="Times New Roman" w:hAnsi="Times New Roman" w:cs="Times New Roman"/>
            <w:sz w:val="28"/>
            <w:szCs w:val="28"/>
          </w:rPr>
          <w:t>БРИТАНСКИЙ МУЗЕЙ</w:t>
        </w:r>
      </w:hyperlink>
      <w:r w:rsidR="00F92815" w:rsidRPr="00B01EB3">
        <w:rPr>
          <w:rFonts w:ascii="Times New Roman" w:hAnsi="Times New Roman" w:cs="Times New Roman"/>
          <w:sz w:val="28"/>
          <w:szCs w:val="28"/>
        </w:rPr>
        <w:t xml:space="preserve"> (ЛОНДОН)</w:t>
      </w:r>
    </w:p>
    <w:p w14:paraId="342F3907" w14:textId="77777777" w:rsidR="00F92815" w:rsidRPr="00B01EB3" w:rsidRDefault="00F92815" w:rsidP="0069468A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>В Британском музее собраны археологические находки со всего мира, от Египта и Месопотамии средневековых кладов Англии, а также коллекция произведений искусства. Розеттский камень, Алмазная сутра, резной мармор Акрополя, саркофаги фараонов, клинопись ассирийцев – все, от чего замирает сердце у любителей истории, есть в Британском музее.</w:t>
      </w:r>
    </w:p>
    <w:p w14:paraId="2295D8EF" w14:textId="18004EAF" w:rsidR="00F92815" w:rsidRPr="00B01EB3" w:rsidRDefault="00F92815" w:rsidP="00CD6F8B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>Виртуальный тур, в отличие от других музеев, не привязан к залам или именам. Это интерактивная линия времени, на которой живут, творят, воюют и исчезают с карты мира цивилизации Европы, Азии, Африки и Америки. Можно двигаться в хронологическом порядке, выбрать один континент или все сразу, отфильтровать интересные темы – дизайн, религия, торговля, власть... По клику – фото, описание (текстовое и в аудиофайле), а также карта – откуда привезли в Лондон.</w:t>
      </w:r>
    </w:p>
    <w:p w14:paraId="69B01540" w14:textId="00C1F30C" w:rsidR="00F92815" w:rsidRPr="00B01EB3" w:rsidRDefault="00E22272" w:rsidP="00CD6F8B">
      <w:pPr>
        <w:pStyle w:val="a3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92815" w:rsidRPr="004F72DE">
          <w:rPr>
            <w:rStyle w:val="a8"/>
            <w:rFonts w:ascii="Times New Roman" w:hAnsi="Times New Roman" w:cs="Times New Roman"/>
            <w:sz w:val="28"/>
            <w:szCs w:val="28"/>
          </w:rPr>
          <w:t>ПРАДО</w:t>
        </w:r>
      </w:hyperlink>
      <w:r w:rsidR="00F92815" w:rsidRPr="00B01EB3">
        <w:rPr>
          <w:rFonts w:ascii="Times New Roman" w:hAnsi="Times New Roman" w:cs="Times New Roman"/>
          <w:sz w:val="28"/>
          <w:szCs w:val="28"/>
        </w:rPr>
        <w:t xml:space="preserve"> (МАДРИД)</w:t>
      </w:r>
    </w:p>
    <w:p w14:paraId="72EF57BA" w14:textId="4A772E46" w:rsidR="00F92815" w:rsidRPr="00B01EB3" w:rsidRDefault="00F92815" w:rsidP="00CD6F8B">
      <w:pPr>
        <w:pStyle w:val="a3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 xml:space="preserve">Вся богатейшая коллекция мадридского музея, которую несколько лет собирали короли Испании, выложена на сайте. Произведения самых выдающихся художников </w:t>
      </w:r>
      <w:r w:rsidR="00E70737" w:rsidRPr="00B01EB3">
        <w:rPr>
          <w:rFonts w:ascii="Times New Roman" w:hAnsi="Times New Roman" w:cs="Times New Roman"/>
          <w:sz w:val="28"/>
          <w:szCs w:val="28"/>
        </w:rPr>
        <w:t>―</w:t>
      </w:r>
      <w:r w:rsidRPr="00B01EB3">
        <w:rPr>
          <w:rFonts w:ascii="Times New Roman" w:hAnsi="Times New Roman" w:cs="Times New Roman"/>
          <w:sz w:val="28"/>
          <w:szCs w:val="28"/>
        </w:rPr>
        <w:t xml:space="preserve"> Гойе, Веласкесу, Рафаэлю, Дюреру, Эль Греко, Босху, Тициану и других </w:t>
      </w:r>
      <w:r w:rsidR="00E70737" w:rsidRPr="00B01EB3">
        <w:rPr>
          <w:rFonts w:ascii="Times New Roman" w:hAnsi="Times New Roman" w:cs="Times New Roman"/>
          <w:sz w:val="28"/>
          <w:szCs w:val="28"/>
        </w:rPr>
        <w:t>―</w:t>
      </w:r>
      <w:r w:rsidRPr="00B01EB3">
        <w:rPr>
          <w:rFonts w:ascii="Times New Roman" w:hAnsi="Times New Roman" w:cs="Times New Roman"/>
          <w:sz w:val="28"/>
          <w:szCs w:val="28"/>
        </w:rPr>
        <w:t xml:space="preserve"> собраны на отдельных страницах, что удобно. Есть поиск по именам всех авторов, чьи шедевры хранятся в главном музее Испании. И еще по множеству параметров: по странам (испанская, ит</w:t>
      </w:r>
      <w:r w:rsidR="00E70737" w:rsidRPr="00B01EB3">
        <w:rPr>
          <w:rFonts w:ascii="Times New Roman" w:hAnsi="Times New Roman" w:cs="Times New Roman"/>
          <w:sz w:val="28"/>
          <w:szCs w:val="28"/>
        </w:rPr>
        <w:t>альянская, фламандская живопись</w:t>
      </w:r>
      <w:r w:rsidRPr="00B01EB3">
        <w:rPr>
          <w:rFonts w:ascii="Times New Roman" w:hAnsi="Times New Roman" w:cs="Times New Roman"/>
          <w:sz w:val="28"/>
          <w:szCs w:val="28"/>
        </w:rPr>
        <w:t>), векам, жанрам (портрет, пейзаж), техникам (масло, акварель, гравюра) и даже по изображенным предметам (можно найти, например, все картины с лошадьми или розами).</w:t>
      </w:r>
    </w:p>
    <w:p w14:paraId="2D042A91" w14:textId="298CDC47" w:rsidR="00F92815" w:rsidRPr="00B01EB3" w:rsidRDefault="00F92815" w:rsidP="00CD6F8B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 xml:space="preserve">В соцсетях музея каждый день появляются новые видео о шедеврах, художниках и работе реставраторов. Прадо запустил два бесплатный онлайн-курса (только на испанском, правда) </w:t>
      </w:r>
      <w:r w:rsidR="00E70737" w:rsidRPr="00B01EB3">
        <w:rPr>
          <w:rFonts w:ascii="Times New Roman" w:hAnsi="Times New Roman" w:cs="Times New Roman"/>
          <w:sz w:val="28"/>
          <w:szCs w:val="28"/>
        </w:rPr>
        <w:t>―</w:t>
      </w:r>
      <w:r w:rsidRPr="00B01EB3">
        <w:rPr>
          <w:rFonts w:ascii="Times New Roman" w:hAnsi="Times New Roman" w:cs="Times New Roman"/>
          <w:sz w:val="28"/>
          <w:szCs w:val="28"/>
        </w:rPr>
        <w:t xml:space="preserve"> один посвящен Диего Веласкесу, второй Босху.</w:t>
      </w:r>
    </w:p>
    <w:p w14:paraId="56F879C4" w14:textId="1B01D83A" w:rsidR="00F92815" w:rsidRPr="00B01EB3" w:rsidRDefault="00E22272" w:rsidP="00CD6F8B">
      <w:pPr>
        <w:pStyle w:val="a3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F92815" w:rsidRPr="004F72DE">
          <w:rPr>
            <w:rStyle w:val="a8"/>
            <w:rFonts w:ascii="Times New Roman" w:hAnsi="Times New Roman" w:cs="Times New Roman"/>
            <w:sz w:val="28"/>
            <w:szCs w:val="28"/>
          </w:rPr>
          <w:t>ЛУВР</w:t>
        </w:r>
      </w:hyperlink>
      <w:r w:rsidR="00F92815" w:rsidRPr="00B01EB3">
        <w:rPr>
          <w:rFonts w:ascii="Times New Roman" w:hAnsi="Times New Roman" w:cs="Times New Roman"/>
          <w:sz w:val="28"/>
          <w:szCs w:val="28"/>
        </w:rPr>
        <w:t xml:space="preserve"> (ПАРИЖ)</w:t>
      </w:r>
    </w:p>
    <w:p w14:paraId="4146D6A6" w14:textId="58EB89D5" w:rsidR="00F92815" w:rsidRPr="00B01EB3" w:rsidRDefault="00F92815" w:rsidP="00CD6F8B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 xml:space="preserve">Парижский музей приглашает в три виртуальные экскурсии по своим залам. Еще на сайте десятки видео на основе коллекции Лувра: про каллиграфию и работу </w:t>
      </w:r>
      <w:r w:rsidRPr="00B01EB3">
        <w:rPr>
          <w:rFonts w:ascii="Times New Roman" w:hAnsi="Times New Roman" w:cs="Times New Roman"/>
          <w:sz w:val="28"/>
          <w:szCs w:val="28"/>
        </w:rPr>
        <w:lastRenderedPageBreak/>
        <w:t xml:space="preserve">гончара в 10 веке, искусство стеклодувов и разных техниках и живописи и </w:t>
      </w:r>
      <w:hyperlink r:id="rId28" w:history="1">
        <w:r w:rsidRPr="004F72DE">
          <w:rPr>
            <w:rStyle w:val="a8"/>
            <w:rFonts w:ascii="Times New Roman" w:hAnsi="Times New Roman" w:cs="Times New Roman"/>
            <w:sz w:val="28"/>
            <w:szCs w:val="28"/>
          </w:rPr>
          <w:t>скульптуре</w:t>
        </w:r>
      </w:hyperlink>
      <w:r w:rsidRPr="00B01EB3">
        <w:rPr>
          <w:rFonts w:ascii="Times New Roman" w:hAnsi="Times New Roman" w:cs="Times New Roman"/>
          <w:sz w:val="28"/>
          <w:szCs w:val="28"/>
        </w:rPr>
        <w:t xml:space="preserve">. </w:t>
      </w:r>
      <w:hyperlink r:id="rId29" w:history="1">
        <w:r w:rsidRPr="004F72DE">
          <w:rPr>
            <w:rStyle w:val="a8"/>
            <w:rFonts w:ascii="Times New Roman" w:hAnsi="Times New Roman" w:cs="Times New Roman"/>
            <w:sz w:val="28"/>
            <w:szCs w:val="28"/>
          </w:rPr>
          <w:t>Тематические подборки картин и скульптур</w:t>
        </w:r>
      </w:hyperlink>
      <w:r w:rsidRPr="00B01EB3">
        <w:rPr>
          <w:rFonts w:ascii="Times New Roman" w:hAnsi="Times New Roman" w:cs="Times New Roman"/>
          <w:sz w:val="28"/>
          <w:szCs w:val="28"/>
        </w:rPr>
        <w:t>: Наполеон, морские пейзажи, гастрономия, улыбки, синий цвет и т.д. Нескольким шедевром, в том числе “Мона Лизе”, посвящены целые мини-сайты с подробными описаниями, лекциями и рассказами о реставрации и научных исследованиях. Все это на английском или французском.</w:t>
      </w:r>
    </w:p>
    <w:p w14:paraId="473B7DE8" w14:textId="1A860E79" w:rsidR="00F92815" w:rsidRPr="00B01EB3" w:rsidRDefault="00E22272" w:rsidP="00CD6F8B">
      <w:pPr>
        <w:pStyle w:val="a3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F92815" w:rsidRPr="004F72DE">
          <w:rPr>
            <w:rStyle w:val="a8"/>
            <w:rFonts w:ascii="Times New Roman" w:hAnsi="Times New Roman" w:cs="Times New Roman"/>
            <w:sz w:val="28"/>
            <w:szCs w:val="28"/>
          </w:rPr>
          <w:t>МУЗЕИ ВАТИКАНА</w:t>
        </w:r>
      </w:hyperlink>
    </w:p>
    <w:p w14:paraId="7EC3959E" w14:textId="117BD95A" w:rsidR="00F92815" w:rsidRPr="00B01EB3" w:rsidRDefault="00F92815" w:rsidP="00CD6F8B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>Красота, за которой обычно выстраиваются длинные очереди туристов со всего мира, есть в виртуальных турах: по Сикстинской капелле, Музею Пио-Клементино, Капелле Никколина, станцам Рафаэля, залу Кьяроскури.</w:t>
      </w:r>
    </w:p>
    <w:p w14:paraId="7FF2447C" w14:textId="5EFA0AD3" w:rsidR="00F92815" w:rsidRPr="00B01EB3" w:rsidRDefault="00E22272" w:rsidP="00CD6F8B">
      <w:pPr>
        <w:pStyle w:val="a3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F92815" w:rsidRPr="002D7FD3">
          <w:rPr>
            <w:rStyle w:val="a8"/>
            <w:rFonts w:ascii="Times New Roman" w:hAnsi="Times New Roman" w:cs="Times New Roman"/>
            <w:sz w:val="28"/>
            <w:szCs w:val="28"/>
          </w:rPr>
          <w:t>ТРЕТЬЯКОВСКАЯ ГАЛЕРЕЯ</w:t>
        </w:r>
      </w:hyperlink>
      <w:r w:rsidR="00F92815" w:rsidRPr="00B01EB3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14:paraId="2916247E" w14:textId="0C3A3519" w:rsidR="00BC39FF" w:rsidRPr="00B01EB3" w:rsidRDefault="00F92815" w:rsidP="00CD6F8B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>Картины и скульптуры из постоянной экспозиции, в том числе Новой Третьяковки на Крымском валу, выложены на сайте галереи. Их можно сортировать по именам художников, в алфавитном порядке, от Айвазовского до Ярошенко, и по эпохам – от 18 века до второй половины двадцатого.</w:t>
      </w:r>
    </w:p>
    <w:p w14:paraId="47D1A734" w14:textId="1A36A16F" w:rsidR="00F92815" w:rsidRPr="00B01EB3" w:rsidRDefault="00E22272" w:rsidP="00CD6F8B">
      <w:pPr>
        <w:pStyle w:val="a3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F92815" w:rsidRPr="002D7FD3">
          <w:rPr>
            <w:rStyle w:val="a8"/>
            <w:rFonts w:ascii="Times New Roman" w:hAnsi="Times New Roman" w:cs="Times New Roman"/>
            <w:sz w:val="28"/>
            <w:szCs w:val="28"/>
          </w:rPr>
          <w:t>МУЗЕИ МОСКОВСКОГО КРЕМЛЯ</w:t>
        </w:r>
      </w:hyperlink>
      <w:r w:rsidR="00F92815" w:rsidRPr="00B01EB3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14:paraId="47D61FDF" w14:textId="22150E9F" w:rsidR="00F92815" w:rsidRPr="00B01EB3" w:rsidRDefault="00F92815" w:rsidP="00CD6F8B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>На сайте много виртуальных выставок, весьма разнообразных: наряды российских императоров и императриц, старинные экипажи, английское серебро, деревянная скульптура, пасхальные подарки Фаберже, посуда Древней Руси и так далее. Устроены они академично и строго, без интерактивов, 3D и VR. Только фото и очень подробные тексты.</w:t>
      </w:r>
    </w:p>
    <w:p w14:paraId="767FE314" w14:textId="1B328E4F" w:rsidR="00F92815" w:rsidRPr="00B01EB3" w:rsidRDefault="00E22272" w:rsidP="00CD6F8B">
      <w:pPr>
        <w:pStyle w:val="a3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F92815" w:rsidRPr="002D7FD3">
          <w:rPr>
            <w:rStyle w:val="a8"/>
            <w:rFonts w:ascii="Times New Roman" w:hAnsi="Times New Roman" w:cs="Times New Roman"/>
            <w:sz w:val="28"/>
            <w:szCs w:val="28"/>
          </w:rPr>
          <w:t>МУЗЕЙ РУССКОГО ИМПРЕССИОНИЗМА</w:t>
        </w:r>
      </w:hyperlink>
      <w:r w:rsidR="00F92815" w:rsidRPr="00B01EB3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14:paraId="21DFAA4F" w14:textId="5F318178" w:rsidR="00F92815" w:rsidRPr="00B01EB3" w:rsidRDefault="00F92815" w:rsidP="00CD6F8B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>Онлайн-коллекция картин музея и детальнейшие статьи о 55 художниках с подборками из произведений.</w:t>
      </w:r>
    </w:p>
    <w:p w14:paraId="28613775" w14:textId="71F1FF2E" w:rsidR="00F92815" w:rsidRPr="00B01EB3" w:rsidRDefault="00E22272" w:rsidP="00CD6F8B">
      <w:pPr>
        <w:pStyle w:val="a3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F92815" w:rsidRPr="002D7FD3">
          <w:rPr>
            <w:rStyle w:val="a8"/>
            <w:rFonts w:ascii="Times New Roman" w:hAnsi="Times New Roman" w:cs="Times New Roman"/>
            <w:sz w:val="28"/>
            <w:szCs w:val="28"/>
          </w:rPr>
          <w:t>ГАЛЕРЕЯ УФФИЦИ</w:t>
        </w:r>
      </w:hyperlink>
      <w:r w:rsidR="00F92815" w:rsidRPr="00B01EB3">
        <w:rPr>
          <w:rFonts w:ascii="Times New Roman" w:hAnsi="Times New Roman" w:cs="Times New Roman"/>
          <w:sz w:val="28"/>
          <w:szCs w:val="28"/>
        </w:rPr>
        <w:t xml:space="preserve"> (ФЛОРЕНЦИЯ)</w:t>
      </w:r>
    </w:p>
    <w:p w14:paraId="7A17B0B7" w14:textId="218887DC" w:rsidR="00F92815" w:rsidRPr="00B01EB3" w:rsidRDefault="00F92815" w:rsidP="00CD6F8B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>Популярнейший музей итальянского города Флоренция приглашает в 3D-тур по своим залам. На плане этажа выбирайте, куда больше хочется: зал Боттичелли, зал Леонардо, зал Джотто – и вперед.</w:t>
      </w:r>
    </w:p>
    <w:p w14:paraId="229E14F1" w14:textId="203B15D8" w:rsidR="00F92815" w:rsidRPr="00B01EB3" w:rsidRDefault="00E22272" w:rsidP="00CD6F8B">
      <w:pPr>
        <w:pStyle w:val="a3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F92815" w:rsidRPr="002D7FD3">
          <w:rPr>
            <w:rStyle w:val="a8"/>
            <w:rFonts w:ascii="Times New Roman" w:hAnsi="Times New Roman" w:cs="Times New Roman"/>
            <w:sz w:val="28"/>
            <w:szCs w:val="28"/>
          </w:rPr>
          <w:t>МУЗЕЙ САЛЬВАДОРА ДАЛИ</w:t>
        </w:r>
      </w:hyperlink>
      <w:r w:rsidR="00F92815" w:rsidRPr="00B01EB3">
        <w:rPr>
          <w:rFonts w:ascii="Times New Roman" w:hAnsi="Times New Roman" w:cs="Times New Roman"/>
          <w:sz w:val="28"/>
          <w:szCs w:val="28"/>
        </w:rPr>
        <w:t xml:space="preserve"> (ФИГЕРАС)</w:t>
      </w:r>
    </w:p>
    <w:p w14:paraId="21E51166" w14:textId="25962104" w:rsidR="00BC39FF" w:rsidRPr="00B01EB3" w:rsidRDefault="00F92815" w:rsidP="00CD6F8B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B3">
        <w:rPr>
          <w:rFonts w:ascii="Times New Roman" w:hAnsi="Times New Roman" w:cs="Times New Roman"/>
          <w:sz w:val="28"/>
          <w:szCs w:val="28"/>
        </w:rPr>
        <w:t>Театр-музей Сальвадора Дали в его родном городе Фигерас в Испании очень любим нашими туристами. На сайте – виртуальные туры по залам музея, башне Галатеи, комнате с лицом Мэй Уэст и улицам Фигераса.</w:t>
      </w:r>
    </w:p>
    <w:p w14:paraId="654FCFE2" w14:textId="312F08C7" w:rsidR="009F5E5C" w:rsidRPr="00B01EB3" w:rsidRDefault="009F5E5C" w:rsidP="00CD6F8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E5C" w:rsidRPr="00B01EB3" w:rsidSect="008C2AEE">
      <w:footerReference w:type="default" r:id="rId3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9F4BA" w14:textId="77777777" w:rsidR="00E22272" w:rsidRDefault="00E22272" w:rsidP="008C2AEE">
      <w:pPr>
        <w:spacing w:after="0" w:line="240" w:lineRule="auto"/>
      </w:pPr>
      <w:r>
        <w:separator/>
      </w:r>
    </w:p>
  </w:endnote>
  <w:endnote w:type="continuationSeparator" w:id="0">
    <w:p w14:paraId="592FED2C" w14:textId="77777777" w:rsidR="00E22272" w:rsidRDefault="00E22272" w:rsidP="008C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885306"/>
      <w:docPartObj>
        <w:docPartGallery w:val="Page Numbers (Bottom of Page)"/>
        <w:docPartUnique/>
      </w:docPartObj>
    </w:sdtPr>
    <w:sdtEndPr/>
    <w:sdtContent>
      <w:p w14:paraId="24F123DC" w14:textId="55443A9B" w:rsidR="008C2AEE" w:rsidRDefault="008C2AEE" w:rsidP="006946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B8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F39C7" w14:textId="77777777" w:rsidR="00E22272" w:rsidRDefault="00E22272" w:rsidP="008C2AEE">
      <w:pPr>
        <w:spacing w:after="0" w:line="240" w:lineRule="auto"/>
      </w:pPr>
      <w:r>
        <w:separator/>
      </w:r>
    </w:p>
  </w:footnote>
  <w:footnote w:type="continuationSeparator" w:id="0">
    <w:p w14:paraId="12DDA359" w14:textId="77777777" w:rsidR="00E22272" w:rsidRDefault="00E22272" w:rsidP="008C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03AD"/>
    <w:multiLevelType w:val="hybridMultilevel"/>
    <w:tmpl w:val="6C7C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6F2F"/>
    <w:multiLevelType w:val="hybridMultilevel"/>
    <w:tmpl w:val="1BA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6AE9"/>
    <w:multiLevelType w:val="hybridMultilevel"/>
    <w:tmpl w:val="6920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44F13"/>
    <w:multiLevelType w:val="hybridMultilevel"/>
    <w:tmpl w:val="987EA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416182"/>
    <w:multiLevelType w:val="hybridMultilevel"/>
    <w:tmpl w:val="154A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D9"/>
    <w:rsid w:val="00005752"/>
    <w:rsid w:val="00027384"/>
    <w:rsid w:val="000A565D"/>
    <w:rsid w:val="000B16D1"/>
    <w:rsid w:val="001831A1"/>
    <w:rsid w:val="002D7FD3"/>
    <w:rsid w:val="00345E19"/>
    <w:rsid w:val="0037478E"/>
    <w:rsid w:val="00403CF4"/>
    <w:rsid w:val="00405356"/>
    <w:rsid w:val="0046333D"/>
    <w:rsid w:val="0047538E"/>
    <w:rsid w:val="004E4426"/>
    <w:rsid w:val="004F72DE"/>
    <w:rsid w:val="00513CBA"/>
    <w:rsid w:val="00577C7A"/>
    <w:rsid w:val="0069468A"/>
    <w:rsid w:val="0080270C"/>
    <w:rsid w:val="008361E1"/>
    <w:rsid w:val="008C2AEE"/>
    <w:rsid w:val="008C364A"/>
    <w:rsid w:val="009F36B7"/>
    <w:rsid w:val="009F5E5C"/>
    <w:rsid w:val="00A43B84"/>
    <w:rsid w:val="00A46E54"/>
    <w:rsid w:val="00A862BE"/>
    <w:rsid w:val="00B01EB3"/>
    <w:rsid w:val="00B175D9"/>
    <w:rsid w:val="00BC39FF"/>
    <w:rsid w:val="00C24EDD"/>
    <w:rsid w:val="00CD6F8B"/>
    <w:rsid w:val="00CE50EC"/>
    <w:rsid w:val="00CF0CFA"/>
    <w:rsid w:val="00D06233"/>
    <w:rsid w:val="00D264A7"/>
    <w:rsid w:val="00E22272"/>
    <w:rsid w:val="00E65810"/>
    <w:rsid w:val="00E70737"/>
    <w:rsid w:val="00EE3858"/>
    <w:rsid w:val="00F62FDE"/>
    <w:rsid w:val="00F9201D"/>
    <w:rsid w:val="00F9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573D"/>
  <w15:chartTrackingRefBased/>
  <w15:docId w15:val="{D298861D-48EB-4A1E-88EE-2FCD6672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AEE"/>
  </w:style>
  <w:style w:type="paragraph" w:styleId="a6">
    <w:name w:val="footer"/>
    <w:basedOn w:val="a"/>
    <w:link w:val="a7"/>
    <w:uiPriority w:val="99"/>
    <w:unhideWhenUsed/>
    <w:rsid w:val="008C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AEE"/>
  </w:style>
  <w:style w:type="character" w:styleId="a8">
    <w:name w:val="Hyperlink"/>
    <w:basedOn w:val="a0"/>
    <w:uiPriority w:val="99"/>
    <w:unhideWhenUsed/>
    <w:rsid w:val="00C24E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4ED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24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dkino.ru/" TargetMode="External"/><Relationship Id="rId18" Type="http://schemas.openxmlformats.org/officeDocument/2006/relationships/hyperlink" Target="https://www.storytel.com/ru/ru/" TargetMode="External"/><Relationship Id="rId26" Type="http://schemas.openxmlformats.org/officeDocument/2006/relationships/hyperlink" Target="https://www.museodelprado.es/coleccion" TargetMode="External"/><Relationship Id="rId21" Type="http://schemas.openxmlformats.org/officeDocument/2006/relationships/hyperlink" Target="https://rusmuseumvrm.ru/online_resources/" TargetMode="External"/><Relationship Id="rId34" Type="http://schemas.openxmlformats.org/officeDocument/2006/relationships/hyperlink" Target="https://www.virtualuffizi.com/es/visita-virtual.html" TargetMode="External"/><Relationship Id="rId7" Type="http://schemas.openxmlformats.org/officeDocument/2006/relationships/hyperlink" Target="https://premier.one/" TargetMode="External"/><Relationship Id="rId12" Type="http://schemas.openxmlformats.org/officeDocument/2006/relationships/hyperlink" Target="https://www.amediateka.ru/" TargetMode="External"/><Relationship Id="rId17" Type="http://schemas.openxmlformats.org/officeDocument/2006/relationships/hyperlink" Target="https://www.alpinabook.ru/" TargetMode="External"/><Relationship Id="rId25" Type="http://schemas.openxmlformats.org/officeDocument/2006/relationships/hyperlink" Target="https://britishmuseum.withgoogle.com/" TargetMode="External"/><Relationship Id="rId33" Type="http://schemas.openxmlformats.org/officeDocument/2006/relationships/hyperlink" Target="http://www.rusimp.su/ru/collectio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ursera.org/" TargetMode="External"/><Relationship Id="rId20" Type="http://schemas.openxmlformats.org/officeDocument/2006/relationships/hyperlink" Target="https://www.virtual.arts-museum.ru/" TargetMode="External"/><Relationship Id="rId29" Type="http://schemas.openxmlformats.org/officeDocument/2006/relationships/hyperlink" Target="https://www.louvre.fr/en/selec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nopoisk.ru/top/lists/" TargetMode="External"/><Relationship Id="rId24" Type="http://schemas.openxmlformats.org/officeDocument/2006/relationships/hyperlink" Target="https://www.kp.ru/russia/sankt-peterburg/mesta/gosudarstvennyj-ermitazh/" TargetMode="External"/><Relationship Id="rId32" Type="http://schemas.openxmlformats.org/officeDocument/2006/relationships/hyperlink" Target="https://www.kreml.ru/exhibitions/virtual-exhibitions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bookmate.com/" TargetMode="External"/><Relationship Id="rId23" Type="http://schemas.openxmlformats.org/officeDocument/2006/relationships/hyperlink" Target="https://www.hermitagemuseum.org/wps/portal/hermitage/panorama/virtual_visit/!ut/p/z1/04_Sj9CPykssy0xPLMnMz0vMAfIjo8zi_R0dzQyNnQ28LMJMzA0cLR09XLwCDUyd3Mz0w8EKDHAARwP9KGL041EQhd94L0IWAH1gVOTr7JuuH1WQWJKhm5mXlq8fUZZZVFKamBNfllmcWQJ0RBSqMf6e3kBj_ENMPfz9w5yNnE2gCvA4pCA3NKLKJy3Y01FREQDpbDtn/dz/d5/L2dBISEvZ0FBIS9nQSEh/?lng=ru" TargetMode="External"/><Relationship Id="rId28" Type="http://schemas.openxmlformats.org/officeDocument/2006/relationships/hyperlink" Target="https://www.louvre.fr/en/media-en-lign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okko.tv/" TargetMode="External"/><Relationship Id="rId19" Type="http://schemas.openxmlformats.org/officeDocument/2006/relationships/hyperlink" Target="https://www.litres.ru/" TargetMode="External"/><Relationship Id="rId31" Type="http://schemas.openxmlformats.org/officeDocument/2006/relationships/hyperlink" Target="https://www.tretyakovgallery.ru/coll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vi.ru/?utm_medium=cpc&amp;utm_source=yandex&amp;utm_campaign=brand_ru_srch_hand_gen|41037891&amp;utm_term=%D0%B8%D0%B2%D0%B8&amp;utm_content=k50id|0100000016570828016_|cid|41037891|gid|3797094920|aid|7408716431|adp|no|pos|premium1|src|search_none|dvc|desktop|main&amp;k50id=0100000016570828016_&amp;yclid=1616019067362646176" TargetMode="External"/><Relationship Id="rId14" Type="http://schemas.openxmlformats.org/officeDocument/2006/relationships/hyperlink" Target="https://arzamas.academy/" TargetMode="External"/><Relationship Id="rId22" Type="http://schemas.openxmlformats.org/officeDocument/2006/relationships/hyperlink" Target="https://www.youtube.com/user/RMVBDepartment" TargetMode="External"/><Relationship Id="rId27" Type="http://schemas.openxmlformats.org/officeDocument/2006/relationships/hyperlink" Target="https://www.louvre.fr/en/visites-en-ligne" TargetMode="External"/><Relationship Id="rId30" Type="http://schemas.openxmlformats.org/officeDocument/2006/relationships/hyperlink" Target="http://www.museivaticani.va/content/museivaticani/en/collezioni/musei/tour-virtuali-elenco.html" TargetMode="External"/><Relationship Id="rId35" Type="http://schemas.openxmlformats.org/officeDocument/2006/relationships/hyperlink" Target="https://www.salvador-dali.org/en/museums/dali-theatre-museum-in-figueres/visita-virtual.php/" TargetMode="External"/><Relationship Id="rId8" Type="http://schemas.openxmlformats.org/officeDocument/2006/relationships/hyperlink" Target="https://wink.rt.ru/services/98775297?utm_source=yandex&amp;utm_medium=cpc&amp;utm_campaign=wink_vesna2020_search&amp;utm_content=v4directcpc%7C%7C8853303306%7C%7C20198698709%7C%7Cmore%20tv%7C%7C1%7C%7Cpremium%7C%7Cnone%7C%7Csearch%7C%7Cno&amp;utm_term=50784961_4154135060_8853303306_20198698709&amp;yclid=161600011577435724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 Alexandra</dc:creator>
  <cp:keywords/>
  <dc:description/>
  <cp:lastModifiedBy>владик зася</cp:lastModifiedBy>
  <cp:revision>2</cp:revision>
  <dcterms:created xsi:type="dcterms:W3CDTF">2020-03-31T16:07:00Z</dcterms:created>
  <dcterms:modified xsi:type="dcterms:W3CDTF">2020-03-31T16:07:00Z</dcterms:modified>
</cp:coreProperties>
</file>